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4CAEB" w14:textId="77777777" w:rsidR="00E30230" w:rsidRPr="00E30230" w:rsidRDefault="00E30230" w:rsidP="00E30230">
      <w:r w:rsidRPr="00E30230">
        <w:rPr>
          <w:b/>
          <w:bCs/>
        </w:rPr>
        <w:t>Thornbury Town History</w:t>
      </w:r>
    </w:p>
    <w:p w14:paraId="10E98160" w14:textId="77777777" w:rsidR="00E30230" w:rsidRPr="00E30230" w:rsidRDefault="00E30230" w:rsidP="00E30230">
      <w:r w:rsidRPr="00E30230">
        <w:t>It is understood that football has been played in Thornbury from around 1898 and formerly known as Thornbury Sports became Thornbury Town FC in the early 1970’s.</w:t>
      </w:r>
    </w:p>
    <w:p w14:paraId="6914F7D8" w14:textId="77777777" w:rsidR="00E30230" w:rsidRPr="00E30230" w:rsidRDefault="00E30230" w:rsidP="00E30230">
      <w:r w:rsidRPr="00E30230">
        <w:t>1968-69 we became founder members of the Gloucestershire County League and spectator figures in excess of 500 were regularly recorded. In 1971 the club finished third in the Gloucestershire County League and was accepted into the Western League. However, due to difficulties in bringing the facilities up to the leagues required standards were unable to take the next step up. Relegation to the Bristol Premier Combination League unfortunately followed in 1976-77.</w:t>
      </w:r>
    </w:p>
    <w:p w14:paraId="64750D9B" w14:textId="77777777" w:rsidR="00E30230" w:rsidRPr="00E30230" w:rsidRDefault="00E30230" w:rsidP="00E30230">
      <w:r w:rsidRPr="00E30230">
        <w:t>The following 20+ years saw Thornbury Town strive to regain their former status, never really threatening to take the Premier Combination title. The only success during these lean years was reaching the final of the GFA Senior Amateur Cup in 1985-86 and 1989-90 unfortunately on both occasions loser’s medals were received.</w:t>
      </w:r>
    </w:p>
    <w:p w14:paraId="7997E1F9" w14:textId="77777777" w:rsidR="00E30230" w:rsidRPr="00E30230" w:rsidRDefault="00E30230" w:rsidP="00E30230">
      <w:r w:rsidRPr="00E30230">
        <w:t>During the late 1990’s, the Club maintained its strong focus on developing local talent and this eventually bore fruit in 1999 when the final of the Stroud Charity Cup was reached, losing narrowly to Dursley Town. 2001-02 season saw the management team of Dave Wiffill and Steve Burbage take the reins, which brought instant success winning the Bristol Premier Combination title by 13 points and a return to the Gloucestershire County League. This followed a run of thirteen consecutive league wins a club record, which still stands to this day. The league and cup double eluded the club when they were defeated by Sea Mills in the League Cup Final.</w:t>
      </w:r>
    </w:p>
    <w:p w14:paraId="52C51886" w14:textId="77777777" w:rsidR="00E30230" w:rsidRPr="00E30230" w:rsidRDefault="00E30230" w:rsidP="00E30230">
      <w:r w:rsidRPr="00E30230">
        <w:t>In preparation for the return to County League football the summer of 2002 saw a lot of hard work undertaken on the Mundy facilities with the building of dug-outs, improved drainage and revamping of the dressing rooms. All this work appeared to have been worth while with the club establishing itself back in the Gloucestershire County league with a creditable 7th league position for the next three seasons. Silverware did come our way in 2003-04 when we defeated Taverners on penalties, after a 2-2 draw, to lift the Stroud Charity Cup. The 2003-04 season, also saw the formation of an Under-18’s side in order to maintain Youth development within the club and they gained entry to the Gloucester County Youth League.</w:t>
      </w:r>
    </w:p>
    <w:p w14:paraId="6E4AAB50" w14:textId="77777777" w:rsidR="00E30230" w:rsidRPr="00E30230" w:rsidRDefault="00E30230" w:rsidP="00E30230">
      <w:r w:rsidRPr="00E30230">
        <w:t xml:space="preserve">Following a number of indifferent seasons when relegation back to the Bristol Premier Combination league was only just averted in 2006–07, a new management committee and first team management were appointed. Dave Lippiatt took over as first team manager, coming to the club from Sea Mills Park bringing with him Carl Derosa as his assistant. With an initial three / four year strategy, which came to fruition during the 2009-10 season when after a steady first half to the season a tremendous winning run of ten league games saw the Surridge Gloucestershire County League title won for the first time in the clubs history. 2010 also saw the milestone achievement of the long awaited </w:t>
      </w:r>
      <w:r w:rsidRPr="00E30230">
        <w:lastRenderedPageBreak/>
        <w:t>coming together of the two local football clubs “Thornbury Town FC” and “Thornbury Falcons FC” now under one club management umbrella of Thornbury Town FC without losing the heritage and identity of Thornbury Falcons. This will further enhance the long term development within the local community for junior, youth and senior football.</w:t>
      </w:r>
    </w:p>
    <w:p w14:paraId="419B05B6" w14:textId="77777777" w:rsidR="00E30230" w:rsidRPr="00E30230" w:rsidRDefault="00E30230" w:rsidP="00E30230">
      <w:r w:rsidRPr="00E30230">
        <w:t>In the 2010-11 season the final of the Les James Cup Final was reached, which resulted in a penalty shoot-out disappointment against Henbury Town. 2013-14 saw the U18’s in their highest league position in the</w:t>
      </w:r>
    </w:p>
    <w:p w14:paraId="7336F573" w14:textId="77777777" w:rsidR="00E30230" w:rsidRPr="00E30230" w:rsidRDefault="00E30230" w:rsidP="00E30230">
      <w:r w:rsidRPr="00E30230">
        <w:t>Gloucestershire County Youth League finishing runners-up, which was a tremendous achievement for the team and managers Simon Pirie and Mark Franklin.</w:t>
      </w:r>
    </w:p>
    <w:p w14:paraId="1E7330EB" w14:textId="77777777" w:rsidR="00E30230" w:rsidRPr="00E30230" w:rsidRDefault="00E30230" w:rsidP="00E30230">
      <w:r w:rsidRPr="00E30230">
        <w:t>The 2014-15 season was a very successful season finishing 4th in the league and winning the Les James Cup for the first time in the Club’s history. Andy Davies continued to produce a team of quality which resulted in a third 4th-place in a row in Season 2016-17. 2017-18 saw the club finally succeed in their quest win the Gloucestershire County League. After a lot of work behind the scenes to gain planning permission for the required ground improvements, the club were accepted into the Hellenic League for the first time in our history.</w:t>
      </w:r>
    </w:p>
    <w:p w14:paraId="44286FD4" w14:textId="06410CB7" w:rsidR="00E30230" w:rsidRPr="00E30230" w:rsidRDefault="00E30230" w:rsidP="00E30230">
      <w:r w:rsidRPr="00E30230">
        <w:t xml:space="preserve">Our first season in the Hellenic League saw us finish a creditable 3rd in Div 1 West and win the Supplementary Cup. </w:t>
      </w:r>
      <w:r w:rsidR="007B4853">
        <w:t xml:space="preserve"> </w:t>
      </w:r>
      <w:r w:rsidRPr="00E30230">
        <w:t>2019-2020 and 2020-2021 seasons were ruled null and void due to the Coronavirus pandemic with the team poised to gain promotion. A restructuring of the football pyramid placed us in the Hellenic Premier Division where we are now competing for our fourth season</w:t>
      </w:r>
      <w:r w:rsidR="00041A1F">
        <w:t>.</w:t>
      </w:r>
    </w:p>
    <w:p w14:paraId="6AF1A8C5" w14:textId="0A849F5D" w:rsidR="00712584" w:rsidRDefault="00AF6C0F">
      <w:r>
        <w:t xml:space="preserve">With the departure of manager Richard Joyce </w:t>
      </w:r>
      <w:r w:rsidR="001B6C5B">
        <w:t xml:space="preserve">at the turn of the year it was left to assistant manager Tim Wilkins, aided by </w:t>
      </w:r>
      <w:r w:rsidR="0098585F">
        <w:t xml:space="preserve">Andy Jones &amp; Matt Lansdown, to </w:t>
      </w:r>
      <w:r w:rsidR="003A36B0">
        <w:t xml:space="preserve">steer the club away from the relegation zone.   Safety, and a fifth season in the Premier Division, was </w:t>
      </w:r>
      <w:r w:rsidR="00C36F5F">
        <w:t>secured</w:t>
      </w:r>
      <w:r w:rsidR="003A36B0">
        <w:t xml:space="preserve"> with three games to go after a run of 13 games with only 3 defeats.</w:t>
      </w:r>
    </w:p>
    <w:sectPr w:rsidR="00712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584"/>
    <w:rsid w:val="00041A1F"/>
    <w:rsid w:val="001B6C5B"/>
    <w:rsid w:val="003A36B0"/>
    <w:rsid w:val="006B7DCF"/>
    <w:rsid w:val="00712584"/>
    <w:rsid w:val="007B4853"/>
    <w:rsid w:val="0098585F"/>
    <w:rsid w:val="00AF6C0F"/>
    <w:rsid w:val="00B011B2"/>
    <w:rsid w:val="00C36F5F"/>
    <w:rsid w:val="00E30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A8C4"/>
  <w15:chartTrackingRefBased/>
  <w15:docId w15:val="{02F03BAE-76E1-4FAE-A02A-3F2E78B8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584"/>
    <w:rPr>
      <w:rFonts w:eastAsiaTheme="majorEastAsia" w:cstheme="majorBidi"/>
      <w:color w:val="272727" w:themeColor="text1" w:themeTint="D8"/>
    </w:rPr>
  </w:style>
  <w:style w:type="paragraph" w:styleId="Title">
    <w:name w:val="Title"/>
    <w:basedOn w:val="Normal"/>
    <w:next w:val="Normal"/>
    <w:link w:val="TitleChar"/>
    <w:uiPriority w:val="10"/>
    <w:qFormat/>
    <w:rsid w:val="00712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584"/>
    <w:pPr>
      <w:spacing w:before="160"/>
      <w:jc w:val="center"/>
    </w:pPr>
    <w:rPr>
      <w:i/>
      <w:iCs/>
      <w:color w:val="404040" w:themeColor="text1" w:themeTint="BF"/>
    </w:rPr>
  </w:style>
  <w:style w:type="character" w:customStyle="1" w:styleId="QuoteChar">
    <w:name w:val="Quote Char"/>
    <w:basedOn w:val="DefaultParagraphFont"/>
    <w:link w:val="Quote"/>
    <w:uiPriority w:val="29"/>
    <w:rsid w:val="00712584"/>
    <w:rPr>
      <w:i/>
      <w:iCs/>
      <w:color w:val="404040" w:themeColor="text1" w:themeTint="BF"/>
    </w:rPr>
  </w:style>
  <w:style w:type="paragraph" w:styleId="ListParagraph">
    <w:name w:val="List Paragraph"/>
    <w:basedOn w:val="Normal"/>
    <w:uiPriority w:val="34"/>
    <w:qFormat/>
    <w:rsid w:val="00712584"/>
    <w:pPr>
      <w:ind w:left="720"/>
      <w:contextualSpacing/>
    </w:pPr>
  </w:style>
  <w:style w:type="character" w:styleId="IntenseEmphasis">
    <w:name w:val="Intense Emphasis"/>
    <w:basedOn w:val="DefaultParagraphFont"/>
    <w:uiPriority w:val="21"/>
    <w:qFormat/>
    <w:rsid w:val="00712584"/>
    <w:rPr>
      <w:i/>
      <w:iCs/>
      <w:color w:val="0F4761" w:themeColor="accent1" w:themeShade="BF"/>
    </w:rPr>
  </w:style>
  <w:style w:type="paragraph" w:styleId="IntenseQuote">
    <w:name w:val="Intense Quote"/>
    <w:basedOn w:val="Normal"/>
    <w:next w:val="Normal"/>
    <w:link w:val="IntenseQuoteChar"/>
    <w:uiPriority w:val="30"/>
    <w:qFormat/>
    <w:rsid w:val="00712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584"/>
    <w:rPr>
      <w:i/>
      <w:iCs/>
      <w:color w:val="0F4761" w:themeColor="accent1" w:themeShade="BF"/>
    </w:rPr>
  </w:style>
  <w:style w:type="character" w:styleId="IntenseReference">
    <w:name w:val="Intense Reference"/>
    <w:basedOn w:val="DefaultParagraphFont"/>
    <w:uiPriority w:val="32"/>
    <w:qFormat/>
    <w:rsid w:val="007125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630259">
      <w:bodyDiv w:val="1"/>
      <w:marLeft w:val="0"/>
      <w:marRight w:val="0"/>
      <w:marTop w:val="0"/>
      <w:marBottom w:val="0"/>
      <w:divBdr>
        <w:top w:val="none" w:sz="0" w:space="0" w:color="auto"/>
        <w:left w:val="none" w:sz="0" w:space="0" w:color="auto"/>
        <w:bottom w:val="none" w:sz="0" w:space="0" w:color="auto"/>
        <w:right w:val="none" w:sz="0" w:space="0" w:color="auto"/>
      </w:divBdr>
      <w:divsChild>
        <w:div w:id="2104302850">
          <w:marLeft w:val="0"/>
          <w:marRight w:val="0"/>
          <w:marTop w:val="240"/>
          <w:marBottom w:val="240"/>
          <w:divBdr>
            <w:top w:val="none" w:sz="0" w:space="0" w:color="auto"/>
            <w:left w:val="none" w:sz="0" w:space="0" w:color="auto"/>
            <w:bottom w:val="none" w:sz="0" w:space="0" w:color="auto"/>
            <w:right w:val="none" w:sz="0" w:space="0" w:color="auto"/>
          </w:divBdr>
        </w:div>
        <w:div w:id="1692761349">
          <w:marLeft w:val="0"/>
          <w:marRight w:val="0"/>
          <w:marTop w:val="240"/>
          <w:marBottom w:val="240"/>
          <w:divBdr>
            <w:top w:val="none" w:sz="0" w:space="0" w:color="auto"/>
            <w:left w:val="none" w:sz="0" w:space="0" w:color="auto"/>
            <w:bottom w:val="none" w:sz="0" w:space="0" w:color="auto"/>
            <w:right w:val="none" w:sz="0" w:space="0" w:color="auto"/>
          </w:divBdr>
        </w:div>
        <w:div w:id="1367827498">
          <w:marLeft w:val="0"/>
          <w:marRight w:val="0"/>
          <w:marTop w:val="240"/>
          <w:marBottom w:val="240"/>
          <w:divBdr>
            <w:top w:val="none" w:sz="0" w:space="0" w:color="auto"/>
            <w:left w:val="none" w:sz="0" w:space="0" w:color="auto"/>
            <w:bottom w:val="none" w:sz="0" w:space="0" w:color="auto"/>
            <w:right w:val="none" w:sz="0" w:space="0" w:color="auto"/>
          </w:divBdr>
        </w:div>
        <w:div w:id="1023022623">
          <w:marLeft w:val="0"/>
          <w:marRight w:val="0"/>
          <w:marTop w:val="240"/>
          <w:marBottom w:val="240"/>
          <w:divBdr>
            <w:top w:val="none" w:sz="0" w:space="0" w:color="auto"/>
            <w:left w:val="none" w:sz="0" w:space="0" w:color="auto"/>
            <w:bottom w:val="none" w:sz="0" w:space="0" w:color="auto"/>
            <w:right w:val="none" w:sz="0" w:space="0" w:color="auto"/>
          </w:divBdr>
        </w:div>
        <w:div w:id="1111244080">
          <w:marLeft w:val="0"/>
          <w:marRight w:val="0"/>
          <w:marTop w:val="240"/>
          <w:marBottom w:val="240"/>
          <w:divBdr>
            <w:top w:val="none" w:sz="0" w:space="0" w:color="auto"/>
            <w:left w:val="none" w:sz="0" w:space="0" w:color="auto"/>
            <w:bottom w:val="none" w:sz="0" w:space="0" w:color="auto"/>
            <w:right w:val="none" w:sz="0" w:space="0" w:color="auto"/>
          </w:divBdr>
        </w:div>
        <w:div w:id="102695798">
          <w:marLeft w:val="0"/>
          <w:marRight w:val="0"/>
          <w:marTop w:val="240"/>
          <w:marBottom w:val="240"/>
          <w:divBdr>
            <w:top w:val="none" w:sz="0" w:space="0" w:color="auto"/>
            <w:left w:val="none" w:sz="0" w:space="0" w:color="auto"/>
            <w:bottom w:val="none" w:sz="0" w:space="0" w:color="auto"/>
            <w:right w:val="none" w:sz="0" w:space="0" w:color="auto"/>
          </w:divBdr>
        </w:div>
        <w:div w:id="1464035092">
          <w:marLeft w:val="0"/>
          <w:marRight w:val="0"/>
          <w:marTop w:val="240"/>
          <w:marBottom w:val="240"/>
          <w:divBdr>
            <w:top w:val="none" w:sz="0" w:space="0" w:color="auto"/>
            <w:left w:val="none" w:sz="0" w:space="0" w:color="auto"/>
            <w:bottom w:val="none" w:sz="0" w:space="0" w:color="auto"/>
            <w:right w:val="none" w:sz="0" w:space="0" w:color="auto"/>
          </w:divBdr>
        </w:div>
        <w:div w:id="512452502">
          <w:marLeft w:val="0"/>
          <w:marRight w:val="0"/>
          <w:marTop w:val="240"/>
          <w:marBottom w:val="240"/>
          <w:divBdr>
            <w:top w:val="none" w:sz="0" w:space="0" w:color="auto"/>
            <w:left w:val="none" w:sz="0" w:space="0" w:color="auto"/>
            <w:bottom w:val="none" w:sz="0" w:space="0" w:color="auto"/>
            <w:right w:val="none" w:sz="0" w:space="0" w:color="auto"/>
          </w:divBdr>
        </w:div>
        <w:div w:id="136845700">
          <w:marLeft w:val="0"/>
          <w:marRight w:val="0"/>
          <w:marTop w:val="240"/>
          <w:marBottom w:val="240"/>
          <w:divBdr>
            <w:top w:val="none" w:sz="0" w:space="0" w:color="auto"/>
            <w:left w:val="none" w:sz="0" w:space="0" w:color="auto"/>
            <w:bottom w:val="none" w:sz="0" w:space="0" w:color="auto"/>
            <w:right w:val="none" w:sz="0" w:space="0" w:color="auto"/>
          </w:divBdr>
        </w:div>
        <w:div w:id="2139494846">
          <w:marLeft w:val="0"/>
          <w:marRight w:val="0"/>
          <w:marTop w:val="240"/>
          <w:marBottom w:val="240"/>
          <w:divBdr>
            <w:top w:val="none" w:sz="0" w:space="0" w:color="auto"/>
            <w:left w:val="none" w:sz="0" w:space="0" w:color="auto"/>
            <w:bottom w:val="none" w:sz="0" w:space="0" w:color="auto"/>
            <w:right w:val="none" w:sz="0" w:space="0" w:color="auto"/>
          </w:divBdr>
        </w:div>
        <w:div w:id="207764270">
          <w:marLeft w:val="0"/>
          <w:marRight w:val="0"/>
          <w:marTop w:val="240"/>
          <w:marBottom w:val="240"/>
          <w:divBdr>
            <w:top w:val="none" w:sz="0" w:space="0" w:color="auto"/>
            <w:left w:val="none" w:sz="0" w:space="0" w:color="auto"/>
            <w:bottom w:val="none" w:sz="0" w:space="0" w:color="auto"/>
            <w:right w:val="none" w:sz="0" w:space="0" w:color="auto"/>
          </w:divBdr>
        </w:div>
      </w:divsChild>
    </w:div>
    <w:div w:id="1991595148">
      <w:bodyDiv w:val="1"/>
      <w:marLeft w:val="0"/>
      <w:marRight w:val="0"/>
      <w:marTop w:val="0"/>
      <w:marBottom w:val="0"/>
      <w:divBdr>
        <w:top w:val="none" w:sz="0" w:space="0" w:color="auto"/>
        <w:left w:val="none" w:sz="0" w:space="0" w:color="auto"/>
        <w:bottom w:val="none" w:sz="0" w:space="0" w:color="auto"/>
        <w:right w:val="none" w:sz="0" w:space="0" w:color="auto"/>
      </w:divBdr>
      <w:divsChild>
        <w:div w:id="889994319">
          <w:marLeft w:val="0"/>
          <w:marRight w:val="0"/>
          <w:marTop w:val="240"/>
          <w:marBottom w:val="240"/>
          <w:divBdr>
            <w:top w:val="none" w:sz="0" w:space="0" w:color="auto"/>
            <w:left w:val="none" w:sz="0" w:space="0" w:color="auto"/>
            <w:bottom w:val="none" w:sz="0" w:space="0" w:color="auto"/>
            <w:right w:val="none" w:sz="0" w:space="0" w:color="auto"/>
          </w:divBdr>
        </w:div>
        <w:div w:id="1091780771">
          <w:marLeft w:val="0"/>
          <w:marRight w:val="0"/>
          <w:marTop w:val="240"/>
          <w:marBottom w:val="240"/>
          <w:divBdr>
            <w:top w:val="none" w:sz="0" w:space="0" w:color="auto"/>
            <w:left w:val="none" w:sz="0" w:space="0" w:color="auto"/>
            <w:bottom w:val="none" w:sz="0" w:space="0" w:color="auto"/>
            <w:right w:val="none" w:sz="0" w:space="0" w:color="auto"/>
          </w:divBdr>
        </w:div>
        <w:div w:id="1386484321">
          <w:marLeft w:val="0"/>
          <w:marRight w:val="0"/>
          <w:marTop w:val="240"/>
          <w:marBottom w:val="240"/>
          <w:divBdr>
            <w:top w:val="none" w:sz="0" w:space="0" w:color="auto"/>
            <w:left w:val="none" w:sz="0" w:space="0" w:color="auto"/>
            <w:bottom w:val="none" w:sz="0" w:space="0" w:color="auto"/>
            <w:right w:val="none" w:sz="0" w:space="0" w:color="auto"/>
          </w:divBdr>
        </w:div>
        <w:div w:id="510030597">
          <w:marLeft w:val="0"/>
          <w:marRight w:val="0"/>
          <w:marTop w:val="240"/>
          <w:marBottom w:val="240"/>
          <w:divBdr>
            <w:top w:val="none" w:sz="0" w:space="0" w:color="auto"/>
            <w:left w:val="none" w:sz="0" w:space="0" w:color="auto"/>
            <w:bottom w:val="none" w:sz="0" w:space="0" w:color="auto"/>
            <w:right w:val="none" w:sz="0" w:space="0" w:color="auto"/>
          </w:divBdr>
        </w:div>
        <w:div w:id="726562898">
          <w:marLeft w:val="0"/>
          <w:marRight w:val="0"/>
          <w:marTop w:val="240"/>
          <w:marBottom w:val="240"/>
          <w:divBdr>
            <w:top w:val="none" w:sz="0" w:space="0" w:color="auto"/>
            <w:left w:val="none" w:sz="0" w:space="0" w:color="auto"/>
            <w:bottom w:val="none" w:sz="0" w:space="0" w:color="auto"/>
            <w:right w:val="none" w:sz="0" w:space="0" w:color="auto"/>
          </w:divBdr>
        </w:div>
        <w:div w:id="498037039">
          <w:marLeft w:val="0"/>
          <w:marRight w:val="0"/>
          <w:marTop w:val="240"/>
          <w:marBottom w:val="240"/>
          <w:divBdr>
            <w:top w:val="none" w:sz="0" w:space="0" w:color="auto"/>
            <w:left w:val="none" w:sz="0" w:space="0" w:color="auto"/>
            <w:bottom w:val="none" w:sz="0" w:space="0" w:color="auto"/>
            <w:right w:val="none" w:sz="0" w:space="0" w:color="auto"/>
          </w:divBdr>
        </w:div>
        <w:div w:id="979918517">
          <w:marLeft w:val="0"/>
          <w:marRight w:val="0"/>
          <w:marTop w:val="240"/>
          <w:marBottom w:val="240"/>
          <w:divBdr>
            <w:top w:val="none" w:sz="0" w:space="0" w:color="auto"/>
            <w:left w:val="none" w:sz="0" w:space="0" w:color="auto"/>
            <w:bottom w:val="none" w:sz="0" w:space="0" w:color="auto"/>
            <w:right w:val="none" w:sz="0" w:space="0" w:color="auto"/>
          </w:divBdr>
        </w:div>
        <w:div w:id="1771467945">
          <w:marLeft w:val="0"/>
          <w:marRight w:val="0"/>
          <w:marTop w:val="240"/>
          <w:marBottom w:val="240"/>
          <w:divBdr>
            <w:top w:val="none" w:sz="0" w:space="0" w:color="auto"/>
            <w:left w:val="none" w:sz="0" w:space="0" w:color="auto"/>
            <w:bottom w:val="none" w:sz="0" w:space="0" w:color="auto"/>
            <w:right w:val="none" w:sz="0" w:space="0" w:color="auto"/>
          </w:divBdr>
        </w:div>
        <w:div w:id="686296438">
          <w:marLeft w:val="0"/>
          <w:marRight w:val="0"/>
          <w:marTop w:val="240"/>
          <w:marBottom w:val="240"/>
          <w:divBdr>
            <w:top w:val="none" w:sz="0" w:space="0" w:color="auto"/>
            <w:left w:val="none" w:sz="0" w:space="0" w:color="auto"/>
            <w:bottom w:val="none" w:sz="0" w:space="0" w:color="auto"/>
            <w:right w:val="none" w:sz="0" w:space="0" w:color="auto"/>
          </w:divBdr>
        </w:div>
        <w:div w:id="2067289467">
          <w:marLeft w:val="0"/>
          <w:marRight w:val="0"/>
          <w:marTop w:val="240"/>
          <w:marBottom w:val="240"/>
          <w:divBdr>
            <w:top w:val="none" w:sz="0" w:space="0" w:color="auto"/>
            <w:left w:val="none" w:sz="0" w:space="0" w:color="auto"/>
            <w:bottom w:val="none" w:sz="0" w:space="0" w:color="auto"/>
            <w:right w:val="none" w:sz="0" w:space="0" w:color="auto"/>
          </w:divBdr>
        </w:div>
        <w:div w:id="173666529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742</Words>
  <Characters>4234</Characters>
  <Application>Microsoft Office Word</Application>
  <DocSecurity>0</DocSecurity>
  <Lines>35</Lines>
  <Paragraphs>9</Paragraphs>
  <ScaleCrop>false</ScaleCrop>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Franklin</dc:creator>
  <cp:keywords/>
  <dc:description/>
  <cp:lastModifiedBy>Mark Franklin</cp:lastModifiedBy>
  <cp:revision>9</cp:revision>
  <dcterms:created xsi:type="dcterms:W3CDTF">2025-07-15T17:36:00Z</dcterms:created>
  <dcterms:modified xsi:type="dcterms:W3CDTF">2026-04-09T12:36:00Z</dcterms:modified>
</cp:coreProperties>
</file>